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51E" w:rsidRDefault="0019351E" w:rsidP="0019351E">
      <w:pPr>
        <w:autoSpaceDE w:val="0"/>
        <w:autoSpaceDN w:val="0"/>
        <w:adjustRightInd w:val="0"/>
        <w:spacing w:after="200" w:line="276" w:lineRule="auto"/>
        <w:jc w:val="center"/>
        <w:rPr>
          <w:rFonts w:asciiTheme="minorHAnsi" w:hAnsiTheme="minorHAnsi" w:cstheme="minorHAnsi"/>
          <w:b/>
          <w:sz w:val="32"/>
          <w:lang w:val="ro-RO"/>
        </w:rPr>
      </w:pPr>
    </w:p>
    <w:p w:rsidR="0019351E" w:rsidRDefault="0019351E" w:rsidP="0019351E">
      <w:pPr>
        <w:autoSpaceDE w:val="0"/>
        <w:autoSpaceDN w:val="0"/>
        <w:adjustRightInd w:val="0"/>
        <w:spacing w:after="200" w:line="276" w:lineRule="auto"/>
        <w:jc w:val="center"/>
        <w:rPr>
          <w:rFonts w:asciiTheme="minorHAnsi" w:hAnsiTheme="minorHAnsi" w:cstheme="minorHAnsi"/>
          <w:b/>
          <w:sz w:val="32"/>
          <w:lang w:val="ro-RO"/>
        </w:rPr>
      </w:pPr>
    </w:p>
    <w:p w:rsidR="0019351E" w:rsidRDefault="0019351E" w:rsidP="0019351E">
      <w:pPr>
        <w:autoSpaceDE w:val="0"/>
        <w:autoSpaceDN w:val="0"/>
        <w:adjustRightInd w:val="0"/>
        <w:spacing w:after="200" w:line="276" w:lineRule="auto"/>
        <w:jc w:val="center"/>
        <w:rPr>
          <w:rFonts w:asciiTheme="minorHAnsi" w:hAnsiTheme="minorHAnsi" w:cstheme="minorHAnsi"/>
          <w:b/>
          <w:sz w:val="32"/>
          <w:lang w:val="ro-RO"/>
        </w:rPr>
      </w:pPr>
    </w:p>
    <w:p w:rsidR="0019351E" w:rsidRPr="00424984" w:rsidRDefault="0019351E" w:rsidP="0019351E">
      <w:pPr>
        <w:autoSpaceDE w:val="0"/>
        <w:autoSpaceDN w:val="0"/>
        <w:adjustRightInd w:val="0"/>
        <w:spacing w:after="200" w:line="276" w:lineRule="auto"/>
        <w:jc w:val="center"/>
        <w:rPr>
          <w:rFonts w:asciiTheme="minorHAnsi" w:hAnsiTheme="minorHAnsi" w:cstheme="minorHAnsi"/>
          <w:b/>
          <w:sz w:val="32"/>
          <w:lang w:val="ro-RO"/>
        </w:rPr>
      </w:pPr>
      <w:r w:rsidRPr="00424984">
        <w:rPr>
          <w:rFonts w:asciiTheme="minorHAnsi" w:hAnsiTheme="minorHAnsi" w:cstheme="minorHAnsi"/>
          <w:b/>
          <w:sz w:val="32"/>
          <w:lang w:val="ro-RO"/>
        </w:rPr>
        <w:t>DECLARAŢIE</w:t>
      </w:r>
    </w:p>
    <w:p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rsidR="0019351E" w:rsidRPr="00424984" w:rsidRDefault="0019351E" w:rsidP="0019351E">
      <w:pPr>
        <w:autoSpaceDE w:val="0"/>
        <w:autoSpaceDN w:val="0"/>
        <w:adjustRightInd w:val="0"/>
        <w:spacing w:after="200" w:line="276" w:lineRule="auto"/>
        <w:ind w:firstLine="720"/>
        <w:jc w:val="both"/>
        <w:rPr>
          <w:rFonts w:asciiTheme="minorHAnsi" w:hAnsiTheme="minorHAnsi" w:cstheme="minorHAnsi"/>
          <w:lang w:val="ro-RO"/>
        </w:rPr>
      </w:pPr>
      <w:r w:rsidRPr="00424984">
        <w:rPr>
          <w:rFonts w:asciiTheme="minorHAnsi" w:hAnsiTheme="minorHAnsi" w:cstheme="minorHAnsi"/>
          <w:lang w:val="ro-RO"/>
        </w:rPr>
        <w:t>Subsemnatul ___________</w:t>
      </w:r>
      <w:r>
        <w:rPr>
          <w:rFonts w:asciiTheme="minorHAnsi" w:hAnsiTheme="minorHAnsi" w:cstheme="minorHAnsi"/>
          <w:lang w:val="ro-RO"/>
        </w:rPr>
        <w:t>___________________________________</w:t>
      </w:r>
      <w:r w:rsidRPr="00424984">
        <w:rPr>
          <w:rFonts w:asciiTheme="minorHAnsi" w:hAnsiTheme="minorHAnsi" w:cstheme="minorHAnsi"/>
          <w:lang w:val="ro-RO"/>
        </w:rPr>
        <w:t>______________, domiciliat în _______</w:t>
      </w:r>
      <w:r>
        <w:rPr>
          <w:rFonts w:asciiTheme="minorHAnsi" w:hAnsiTheme="minorHAnsi" w:cstheme="minorHAnsi"/>
          <w:lang w:val="ro-RO"/>
        </w:rPr>
        <w:t>_________</w:t>
      </w:r>
      <w:r w:rsidRPr="00424984">
        <w:rPr>
          <w:rFonts w:asciiTheme="minorHAnsi" w:hAnsiTheme="minorHAnsi" w:cstheme="minorHAnsi"/>
          <w:lang w:val="ro-RO"/>
        </w:rPr>
        <w:t>______, str. ______</w:t>
      </w:r>
      <w:r>
        <w:rPr>
          <w:rFonts w:asciiTheme="minorHAnsi" w:hAnsiTheme="minorHAnsi" w:cstheme="minorHAnsi"/>
          <w:lang w:val="ro-RO"/>
        </w:rPr>
        <w:t>__________________________</w:t>
      </w:r>
      <w:r w:rsidRPr="00424984">
        <w:rPr>
          <w:rFonts w:asciiTheme="minorHAnsi" w:hAnsiTheme="minorHAnsi" w:cstheme="minorHAnsi"/>
          <w:lang w:val="ro-RO"/>
        </w:rPr>
        <w:t>_________ nr. __</w:t>
      </w:r>
      <w:r>
        <w:rPr>
          <w:rFonts w:asciiTheme="minorHAnsi" w:hAnsiTheme="minorHAnsi" w:cstheme="minorHAnsi"/>
          <w:lang w:val="ro-RO"/>
        </w:rPr>
        <w:t>__</w:t>
      </w:r>
      <w:r w:rsidRPr="00424984">
        <w:rPr>
          <w:rFonts w:asciiTheme="minorHAnsi" w:hAnsiTheme="minorHAnsi" w:cstheme="minorHAnsi"/>
          <w:lang w:val="ro-RO"/>
        </w:rPr>
        <w:t xml:space="preserve">_, </w:t>
      </w:r>
      <w:r w:rsidR="005637ED" w:rsidRPr="00424984">
        <w:rPr>
          <w:rFonts w:asciiTheme="minorHAnsi" w:hAnsiTheme="minorHAnsi" w:cstheme="minorHAnsi"/>
          <w:lang w:val="ro-RO"/>
        </w:rPr>
        <w:t>județul</w:t>
      </w:r>
      <w:r w:rsidRPr="00424984">
        <w:rPr>
          <w:rFonts w:asciiTheme="minorHAnsi" w:hAnsiTheme="minorHAnsi" w:cstheme="minorHAnsi"/>
          <w:lang w:val="ro-RO"/>
        </w:rPr>
        <w:t xml:space="preserve"> _____</w:t>
      </w:r>
      <w:r>
        <w:rPr>
          <w:rFonts w:asciiTheme="minorHAnsi" w:hAnsiTheme="minorHAnsi" w:cstheme="minorHAnsi"/>
          <w:lang w:val="ro-RO"/>
        </w:rPr>
        <w:t>_______</w:t>
      </w:r>
      <w:r w:rsidRPr="00424984">
        <w:rPr>
          <w:rFonts w:asciiTheme="minorHAnsi" w:hAnsiTheme="minorHAnsi" w:cstheme="minorHAnsi"/>
          <w:lang w:val="ro-RO"/>
        </w:rPr>
        <w:t>______, posesor al C.I. seria ___</w:t>
      </w:r>
      <w:r>
        <w:rPr>
          <w:rFonts w:asciiTheme="minorHAnsi" w:hAnsiTheme="minorHAnsi" w:cstheme="minorHAnsi"/>
          <w:lang w:val="ro-RO"/>
        </w:rPr>
        <w:t>__</w:t>
      </w:r>
      <w:r w:rsidRPr="00424984">
        <w:rPr>
          <w:rFonts w:asciiTheme="minorHAnsi" w:hAnsiTheme="minorHAnsi" w:cstheme="minorHAnsi"/>
          <w:lang w:val="ro-RO"/>
        </w:rPr>
        <w:t>___ nr. ___</w:t>
      </w:r>
      <w:r>
        <w:rPr>
          <w:rFonts w:asciiTheme="minorHAnsi" w:hAnsiTheme="minorHAnsi" w:cstheme="minorHAnsi"/>
          <w:lang w:val="ro-RO"/>
        </w:rPr>
        <w:t>_</w:t>
      </w:r>
      <w:r w:rsidRPr="00424984">
        <w:rPr>
          <w:rFonts w:asciiTheme="minorHAnsi" w:hAnsiTheme="minorHAnsi" w:cstheme="minorHAnsi"/>
          <w:lang w:val="ro-RO"/>
        </w:rPr>
        <w:t xml:space="preserve">____________, având CNP ___________________________, în calitate de student al </w:t>
      </w:r>
      <w:r w:rsidR="005637ED" w:rsidRPr="00424984">
        <w:rPr>
          <w:rFonts w:asciiTheme="minorHAnsi" w:hAnsiTheme="minorHAnsi" w:cstheme="minorHAnsi"/>
          <w:lang w:val="ro-RO"/>
        </w:rPr>
        <w:t>Universității</w:t>
      </w:r>
      <w:r w:rsidRPr="00424984">
        <w:rPr>
          <w:rFonts w:asciiTheme="minorHAnsi" w:hAnsiTheme="minorHAnsi" w:cstheme="minorHAnsi"/>
          <w:lang w:val="ro-RO"/>
        </w:rPr>
        <w:t xml:space="preserve"> </w:t>
      </w:r>
      <w:r>
        <w:rPr>
          <w:rFonts w:asciiTheme="minorHAnsi" w:hAnsiTheme="minorHAnsi" w:cstheme="minorHAnsi"/>
          <w:lang w:val="ro-RO"/>
        </w:rPr>
        <w:t>de Medicină, Farmacie, Științe și Tehnologie din Târgu Mureș</w:t>
      </w:r>
      <w:r w:rsidRPr="00424984">
        <w:rPr>
          <w:rFonts w:asciiTheme="minorHAnsi" w:hAnsiTheme="minorHAnsi" w:cstheme="minorHAnsi"/>
          <w:lang w:val="ro-RO"/>
        </w:rPr>
        <w:t xml:space="preserve"> – Facultatea de ____________________</w:t>
      </w:r>
      <w:r>
        <w:rPr>
          <w:rFonts w:asciiTheme="minorHAnsi" w:hAnsiTheme="minorHAnsi" w:cstheme="minorHAnsi"/>
          <w:lang w:val="ro-RO"/>
        </w:rPr>
        <w:t>______________________</w:t>
      </w:r>
      <w:r w:rsidRPr="00424984">
        <w:rPr>
          <w:rFonts w:asciiTheme="minorHAnsi" w:hAnsiTheme="minorHAnsi" w:cstheme="minorHAnsi"/>
          <w:lang w:val="ro-RO"/>
        </w:rPr>
        <w:t>________________ / anul ____</w:t>
      </w:r>
      <w:r>
        <w:rPr>
          <w:rFonts w:asciiTheme="minorHAnsi" w:hAnsiTheme="minorHAnsi" w:cstheme="minorHAnsi"/>
          <w:lang w:val="ro-RO"/>
        </w:rPr>
        <w:t>__</w:t>
      </w:r>
      <w:r w:rsidRPr="00424984">
        <w:rPr>
          <w:rFonts w:asciiTheme="minorHAnsi" w:hAnsiTheme="minorHAnsi" w:cstheme="minorHAnsi"/>
          <w:lang w:val="ro-RO"/>
        </w:rPr>
        <w:t>__</w:t>
      </w:r>
      <w:r>
        <w:rPr>
          <w:rFonts w:asciiTheme="minorHAnsi" w:hAnsiTheme="minorHAnsi" w:cstheme="minorHAnsi"/>
          <w:lang w:val="ro-RO"/>
        </w:rPr>
        <w:t>.</w:t>
      </w:r>
    </w:p>
    <w:p w:rsidR="0019351E" w:rsidRPr="00424984" w:rsidRDefault="0019351E" w:rsidP="0019351E">
      <w:pPr>
        <w:autoSpaceDE w:val="0"/>
        <w:autoSpaceDN w:val="0"/>
        <w:adjustRightInd w:val="0"/>
        <w:spacing w:after="200" w:line="276" w:lineRule="auto"/>
        <w:ind w:firstLine="720"/>
        <w:jc w:val="both"/>
        <w:rPr>
          <w:rFonts w:asciiTheme="minorHAnsi" w:hAnsiTheme="minorHAnsi" w:cstheme="minorHAnsi"/>
          <w:lang w:val="ro-RO"/>
        </w:rPr>
      </w:pPr>
      <w:r w:rsidRPr="00424984">
        <w:rPr>
          <w:rFonts w:asciiTheme="minorHAnsi" w:hAnsiTheme="minorHAnsi" w:cstheme="minorHAnsi"/>
          <w:lang w:val="ro-RO"/>
        </w:rPr>
        <w:t>În condițiile solicitării ajutorului financiar</w:t>
      </w:r>
      <w:r>
        <w:rPr>
          <w:rFonts w:asciiTheme="minorHAnsi" w:hAnsiTheme="minorHAnsi" w:cstheme="minorHAnsi"/>
          <w:lang w:val="ro-RO"/>
        </w:rPr>
        <w:t xml:space="preserve"> prevăzut de Legea nr. 269/2004.</w:t>
      </w:r>
    </w:p>
    <w:p w:rsidR="0019351E" w:rsidRPr="00424984" w:rsidRDefault="0019351E" w:rsidP="0019351E">
      <w:pPr>
        <w:autoSpaceDE w:val="0"/>
        <w:autoSpaceDN w:val="0"/>
        <w:adjustRightInd w:val="0"/>
        <w:spacing w:after="200" w:line="276" w:lineRule="auto"/>
        <w:ind w:firstLine="720"/>
        <w:jc w:val="both"/>
        <w:rPr>
          <w:rFonts w:asciiTheme="minorHAnsi" w:hAnsiTheme="minorHAnsi" w:cstheme="minorHAnsi"/>
          <w:lang w:val="ro-RO"/>
        </w:rPr>
      </w:pPr>
      <w:r w:rsidRPr="00424984">
        <w:rPr>
          <w:rFonts w:asciiTheme="minorHAnsi" w:hAnsiTheme="minorHAnsi" w:cstheme="minorHAnsi"/>
          <w:lang w:val="ro-RO"/>
        </w:rPr>
        <w:t>Declar pe proprie răspundere, sub sancțiunea prevăzută de art. 326 din Legea nr. 286/2009 privind Codul penal pentru falsul în declarații, că nici eu nici familia mea nu deținem, cu niciun titlu, bunuri mobile sau imobile care apar în cuprinsul “Listei bunurilor ce conduc la excluderea acordării ajutorului”, anexată prezentei, așa cum apare această listă în Anexa nr. 4 a H.G. nr. 50/2011 pentru aprobarea Normelor metodologice de aplicare a prevederilor Legii nr. 416/2001.</w:t>
      </w:r>
    </w:p>
    <w:p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r>
        <w:rPr>
          <w:rFonts w:asciiTheme="minorHAnsi" w:hAnsiTheme="minorHAnsi" w:cstheme="minorHAnsi"/>
          <w:lang w:val="ro-RO"/>
        </w:rPr>
        <w:t>Târgu Mureș, la data de _____________</w:t>
      </w:r>
      <w:r w:rsidRPr="00424984">
        <w:rPr>
          <w:rFonts w:asciiTheme="minorHAnsi" w:hAnsiTheme="minorHAnsi" w:cstheme="minorHAnsi"/>
          <w:lang w:val="ro-RO"/>
        </w:rPr>
        <w:t>_____________</w:t>
      </w:r>
    </w:p>
    <w:p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r w:rsidRPr="00424984">
        <w:rPr>
          <w:rFonts w:asciiTheme="minorHAnsi" w:hAnsiTheme="minorHAnsi" w:cstheme="minorHAnsi"/>
          <w:lang w:val="ro-RO"/>
        </w:rPr>
        <w:t xml:space="preserve">Nume </w:t>
      </w:r>
      <w:proofErr w:type="spellStart"/>
      <w:r w:rsidRPr="00424984">
        <w:rPr>
          <w:rFonts w:asciiTheme="minorHAnsi" w:hAnsiTheme="minorHAnsi" w:cstheme="minorHAnsi"/>
          <w:lang w:val="ro-RO"/>
        </w:rPr>
        <w:t>şi</w:t>
      </w:r>
      <w:proofErr w:type="spellEnd"/>
      <w:r w:rsidRPr="00424984">
        <w:rPr>
          <w:rFonts w:asciiTheme="minorHAnsi" w:hAnsiTheme="minorHAnsi" w:cstheme="minorHAnsi"/>
          <w:lang w:val="ro-RO"/>
        </w:rPr>
        <w:t xml:space="preserve"> prenume în clar _________________</w:t>
      </w:r>
      <w:r>
        <w:rPr>
          <w:rFonts w:asciiTheme="minorHAnsi" w:hAnsiTheme="minorHAnsi" w:cstheme="minorHAnsi"/>
          <w:lang w:val="ro-RO"/>
        </w:rPr>
        <w:t>_______</w:t>
      </w:r>
      <w:r w:rsidRPr="00424984">
        <w:rPr>
          <w:rFonts w:asciiTheme="minorHAnsi" w:hAnsiTheme="minorHAnsi" w:cstheme="minorHAnsi"/>
          <w:lang w:val="ro-RO"/>
        </w:rPr>
        <w:t>_________</w:t>
      </w:r>
      <w:r>
        <w:rPr>
          <w:rFonts w:asciiTheme="minorHAnsi" w:hAnsiTheme="minorHAnsi" w:cstheme="minorHAnsi"/>
          <w:lang w:val="ro-RO"/>
        </w:rPr>
        <w:t>__________________</w:t>
      </w:r>
      <w:r w:rsidRPr="00424984">
        <w:rPr>
          <w:rFonts w:asciiTheme="minorHAnsi" w:hAnsiTheme="minorHAnsi" w:cstheme="minorHAnsi"/>
          <w:lang w:val="ro-RO"/>
        </w:rPr>
        <w:t>______</w:t>
      </w:r>
    </w:p>
    <w:p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p>
    <w:p w:rsidR="0019351E" w:rsidRDefault="0019351E" w:rsidP="0019351E">
      <w:pPr>
        <w:autoSpaceDE w:val="0"/>
        <w:autoSpaceDN w:val="0"/>
        <w:adjustRightInd w:val="0"/>
        <w:spacing w:after="200" w:line="276" w:lineRule="auto"/>
        <w:jc w:val="both"/>
        <w:rPr>
          <w:rFonts w:asciiTheme="minorHAnsi" w:hAnsiTheme="minorHAnsi" w:cstheme="minorHAnsi"/>
          <w:lang w:val="ro-RO"/>
        </w:rPr>
      </w:pPr>
    </w:p>
    <w:p w:rsidR="0019351E" w:rsidRPr="00424984" w:rsidRDefault="0019351E" w:rsidP="0019351E">
      <w:pPr>
        <w:autoSpaceDE w:val="0"/>
        <w:autoSpaceDN w:val="0"/>
        <w:adjustRightInd w:val="0"/>
        <w:spacing w:after="200" w:line="276" w:lineRule="auto"/>
        <w:jc w:val="both"/>
        <w:rPr>
          <w:rFonts w:asciiTheme="minorHAnsi" w:hAnsiTheme="minorHAnsi" w:cstheme="minorHAnsi"/>
          <w:lang w:val="ro-RO"/>
        </w:rPr>
      </w:pPr>
      <w:r w:rsidRPr="00424984">
        <w:rPr>
          <w:rFonts w:asciiTheme="minorHAnsi" w:hAnsiTheme="minorHAnsi" w:cstheme="minorHAnsi"/>
          <w:lang w:val="ro-RO"/>
        </w:rPr>
        <w:t>Semnătură ________________</w:t>
      </w:r>
    </w:p>
    <w:p w:rsidR="0019351E" w:rsidRPr="0019351E" w:rsidRDefault="0019351E" w:rsidP="0019351E">
      <w:pPr>
        <w:autoSpaceDE w:val="0"/>
        <w:autoSpaceDN w:val="0"/>
        <w:adjustRightInd w:val="0"/>
        <w:jc w:val="center"/>
        <w:rPr>
          <w:rFonts w:asciiTheme="minorHAnsi" w:hAnsiTheme="minorHAnsi" w:cstheme="minorHAnsi"/>
          <w:b/>
          <w:i/>
          <w:iCs/>
          <w:lang w:val="ro-RO"/>
        </w:rPr>
      </w:pPr>
      <w:r w:rsidRPr="0019351E">
        <w:rPr>
          <w:rFonts w:asciiTheme="minorHAnsi" w:hAnsiTheme="minorHAnsi" w:cstheme="minorHAnsi"/>
          <w:b/>
          <w:i/>
          <w:iCs/>
          <w:lang w:val="ro-RO"/>
        </w:rPr>
        <w:lastRenderedPageBreak/>
        <w:t>LISTA bunurilor (deținute cu orice titlu) ce conduc la excluderea acordării ajutorului</w:t>
      </w:r>
    </w:p>
    <w:p w:rsidR="0019351E" w:rsidRDefault="0019351E" w:rsidP="0019351E">
      <w:pPr>
        <w:autoSpaceDE w:val="0"/>
        <w:autoSpaceDN w:val="0"/>
        <w:adjustRightInd w:val="0"/>
        <w:jc w:val="center"/>
        <w:rPr>
          <w:rFonts w:asciiTheme="minorHAnsi" w:hAnsiTheme="minorHAnsi" w:cstheme="minorHAnsi"/>
          <w:i/>
          <w:iCs/>
          <w:lang w:val="ro-RO"/>
        </w:rPr>
      </w:pPr>
    </w:p>
    <w:p w:rsidR="0019351E" w:rsidRDefault="0019351E" w:rsidP="0019351E">
      <w:pPr>
        <w:autoSpaceDE w:val="0"/>
        <w:autoSpaceDN w:val="0"/>
        <w:adjustRightInd w:val="0"/>
        <w:jc w:val="center"/>
        <w:rPr>
          <w:rFonts w:asciiTheme="minorHAnsi" w:hAnsiTheme="minorHAnsi" w:cstheme="minorHAnsi"/>
          <w:i/>
          <w:iCs/>
          <w:lang w:val="ro-RO"/>
        </w:rPr>
      </w:pPr>
    </w:p>
    <w:tbl>
      <w:tblPr>
        <w:tblStyle w:val="TableGrid"/>
        <w:tblW w:w="0" w:type="auto"/>
        <w:tblLook w:val="04A0" w:firstRow="1" w:lastRow="0" w:firstColumn="1" w:lastColumn="0" w:noHBand="0" w:noVBand="1"/>
      </w:tblPr>
      <w:tblGrid>
        <w:gridCol w:w="530"/>
        <w:gridCol w:w="8820"/>
      </w:tblGrid>
      <w:tr w:rsidR="0019351E" w:rsidRPr="00424984" w:rsidTr="00074B49">
        <w:tc>
          <w:tcPr>
            <w:tcW w:w="9464" w:type="dxa"/>
            <w:gridSpan w:val="2"/>
          </w:tcPr>
          <w:p w:rsidR="0019351E" w:rsidRPr="00424984" w:rsidRDefault="0019351E" w:rsidP="00074B49">
            <w:pPr>
              <w:autoSpaceDE w:val="0"/>
              <w:autoSpaceDN w:val="0"/>
              <w:adjustRightInd w:val="0"/>
              <w:rPr>
                <w:rFonts w:asciiTheme="minorHAnsi" w:hAnsiTheme="minorHAnsi" w:cstheme="minorHAnsi"/>
                <w:i/>
                <w:iCs/>
                <w:lang w:val="ro-RO"/>
              </w:rPr>
            </w:pPr>
            <w:r w:rsidRPr="00424984">
              <w:rPr>
                <w:rFonts w:asciiTheme="minorHAnsi" w:hAnsiTheme="minorHAnsi" w:cstheme="minorHAnsi"/>
                <w:b/>
                <w:bCs/>
                <w:i/>
                <w:iCs/>
                <w:lang w:val="ro-RO" w:eastAsia="ro-RO"/>
              </w:rPr>
              <w:t>Bunuri imobile</w:t>
            </w:r>
          </w:p>
        </w:tc>
      </w:tr>
      <w:tr w:rsidR="0019351E" w:rsidRPr="00424984" w:rsidTr="00074B49">
        <w:tc>
          <w:tcPr>
            <w:tcW w:w="534" w:type="dxa"/>
          </w:tcPr>
          <w:p w:rsidR="0019351E" w:rsidRPr="00424984" w:rsidRDefault="0019351E" w:rsidP="00074B49">
            <w:pPr>
              <w:autoSpaceDE w:val="0"/>
              <w:autoSpaceDN w:val="0"/>
              <w:adjustRightInd w:val="0"/>
              <w:jc w:val="center"/>
              <w:rPr>
                <w:rFonts w:asciiTheme="minorHAnsi" w:hAnsiTheme="minorHAnsi" w:cstheme="minorHAnsi"/>
                <w:iCs/>
                <w:lang w:val="ro-RO"/>
              </w:rPr>
            </w:pPr>
            <w:r w:rsidRPr="00424984">
              <w:rPr>
                <w:rFonts w:asciiTheme="minorHAnsi" w:hAnsiTheme="minorHAnsi" w:cstheme="minorHAnsi"/>
                <w:iCs/>
                <w:lang w:val="ro-RO"/>
              </w:rPr>
              <w:t>1</w:t>
            </w:r>
          </w:p>
        </w:tc>
        <w:tc>
          <w:tcPr>
            <w:tcW w:w="8930" w:type="dxa"/>
          </w:tcPr>
          <w:p w:rsidR="0019351E" w:rsidRPr="00424984" w:rsidRDefault="0019351E" w:rsidP="00074B49">
            <w:pPr>
              <w:autoSpaceDE w:val="0"/>
              <w:autoSpaceDN w:val="0"/>
              <w:adjustRightInd w:val="0"/>
              <w:jc w:val="both"/>
              <w:rPr>
                <w:rFonts w:asciiTheme="minorHAnsi" w:hAnsiTheme="minorHAnsi" w:cstheme="minorHAnsi"/>
                <w:iCs/>
                <w:lang w:val="ro-RO"/>
              </w:rPr>
            </w:pPr>
            <w:r w:rsidRPr="00424984">
              <w:rPr>
                <w:rFonts w:asciiTheme="minorHAnsi" w:hAnsiTheme="minorHAnsi" w:cstheme="minorHAnsi"/>
                <w:iCs/>
                <w:lang w:val="ro-RO" w:eastAsia="ro-RO"/>
              </w:rPr>
              <w:t>Clădiri sau alte spații locative în afara locuinței de domiciliu și a anexelor gospodărești</w:t>
            </w:r>
          </w:p>
        </w:tc>
      </w:tr>
      <w:tr w:rsidR="0019351E" w:rsidRPr="00424984" w:rsidTr="00074B49">
        <w:tc>
          <w:tcPr>
            <w:tcW w:w="534" w:type="dxa"/>
          </w:tcPr>
          <w:p w:rsidR="0019351E" w:rsidRPr="00424984" w:rsidRDefault="0019351E" w:rsidP="00074B49">
            <w:pPr>
              <w:autoSpaceDE w:val="0"/>
              <w:autoSpaceDN w:val="0"/>
              <w:adjustRightInd w:val="0"/>
              <w:jc w:val="center"/>
              <w:rPr>
                <w:rFonts w:asciiTheme="minorHAnsi" w:hAnsiTheme="minorHAnsi" w:cstheme="minorHAnsi"/>
                <w:iCs/>
                <w:lang w:val="ro-RO"/>
              </w:rPr>
            </w:pPr>
            <w:r w:rsidRPr="00424984">
              <w:rPr>
                <w:rFonts w:asciiTheme="minorHAnsi" w:hAnsiTheme="minorHAnsi" w:cstheme="minorHAnsi"/>
                <w:iCs/>
                <w:lang w:val="ro-RO"/>
              </w:rPr>
              <w:t>2</w:t>
            </w:r>
          </w:p>
        </w:tc>
        <w:tc>
          <w:tcPr>
            <w:tcW w:w="8930" w:type="dxa"/>
          </w:tcPr>
          <w:p w:rsidR="0019351E" w:rsidRPr="00424984" w:rsidRDefault="0019351E" w:rsidP="00074B49">
            <w:pPr>
              <w:autoSpaceDE w:val="0"/>
              <w:autoSpaceDN w:val="0"/>
              <w:adjustRightInd w:val="0"/>
              <w:jc w:val="both"/>
              <w:rPr>
                <w:rFonts w:asciiTheme="minorHAnsi" w:hAnsiTheme="minorHAnsi" w:cstheme="minorHAnsi"/>
                <w:iCs/>
                <w:lang w:val="ro-RO"/>
              </w:rPr>
            </w:pPr>
            <w:r w:rsidRPr="00424984">
              <w:rPr>
                <w:rFonts w:asciiTheme="minorHAnsi" w:hAnsiTheme="minorHAnsi" w:cstheme="minorHAnsi"/>
                <w:iCs/>
                <w:lang w:val="ro-RO" w:eastAsia="ro-RO"/>
              </w:rPr>
              <w:t>Terenuri de împrejmuire a locuinței și curtea aferentă și alte terenuri intravilane care depășesc 1.000 mp în zona urbană și 2.000 mp în zona rurală</w:t>
            </w:r>
            <w:r w:rsidR="00030665">
              <w:rPr>
                <w:rFonts w:asciiTheme="minorHAnsi" w:hAnsiTheme="minorHAnsi" w:cstheme="minorHAnsi"/>
                <w:iCs/>
                <w:lang w:val="ro-RO" w:eastAsia="ro-RO"/>
              </w:rPr>
              <w:t xml:space="preserve">. </w:t>
            </w:r>
            <w:proofErr w:type="spellStart"/>
            <w:r w:rsidR="00030665" w:rsidRPr="00030665">
              <w:rPr>
                <w:rFonts w:asciiTheme="minorHAnsi" w:hAnsiTheme="minorHAnsi" w:cstheme="minorHAnsi"/>
                <w:iCs/>
                <w:lang w:val="ro-RO" w:eastAsia="ro-RO"/>
              </w:rPr>
              <w:t>Fac</w:t>
            </w:r>
            <w:proofErr w:type="spellEnd"/>
            <w:r w:rsidR="00030665" w:rsidRPr="00030665">
              <w:rPr>
                <w:rFonts w:asciiTheme="minorHAnsi" w:hAnsiTheme="minorHAnsi" w:cstheme="minorHAnsi"/>
                <w:iCs/>
                <w:lang w:val="ro-RO" w:eastAsia="ro-RO"/>
              </w:rPr>
              <w:t xml:space="preserve"> </w:t>
            </w:r>
            <w:proofErr w:type="spellStart"/>
            <w:r w:rsidR="00030665" w:rsidRPr="00030665">
              <w:rPr>
                <w:rFonts w:asciiTheme="minorHAnsi" w:hAnsiTheme="minorHAnsi" w:cstheme="minorHAnsi"/>
                <w:iCs/>
                <w:lang w:val="ro-RO" w:eastAsia="ro-RO"/>
              </w:rPr>
              <w:t>excepţie</w:t>
            </w:r>
            <w:proofErr w:type="spellEnd"/>
            <w:r w:rsidR="00030665" w:rsidRPr="00030665">
              <w:rPr>
                <w:rFonts w:asciiTheme="minorHAnsi" w:hAnsiTheme="minorHAnsi" w:cstheme="minorHAnsi"/>
                <w:iCs/>
                <w:lang w:val="ro-RO" w:eastAsia="ro-RO"/>
              </w:rPr>
              <w:t xml:space="preserve"> </w:t>
            </w:r>
            <w:proofErr w:type="spellStart"/>
            <w:r w:rsidR="00030665" w:rsidRPr="00030665">
              <w:rPr>
                <w:rFonts w:asciiTheme="minorHAnsi" w:hAnsiTheme="minorHAnsi" w:cstheme="minorHAnsi"/>
                <w:iCs/>
                <w:lang w:val="ro-RO" w:eastAsia="ro-RO"/>
              </w:rPr>
              <w:t>terenurile</w:t>
            </w:r>
            <w:proofErr w:type="spellEnd"/>
            <w:r w:rsidR="00030665" w:rsidRPr="00030665">
              <w:rPr>
                <w:rFonts w:asciiTheme="minorHAnsi" w:hAnsiTheme="minorHAnsi" w:cstheme="minorHAnsi"/>
                <w:iCs/>
                <w:lang w:val="ro-RO" w:eastAsia="ro-RO"/>
              </w:rPr>
              <w:t xml:space="preserve"> din </w:t>
            </w:r>
            <w:proofErr w:type="spellStart"/>
            <w:r w:rsidR="00030665" w:rsidRPr="00030665">
              <w:rPr>
                <w:rFonts w:asciiTheme="minorHAnsi" w:hAnsiTheme="minorHAnsi" w:cstheme="minorHAnsi"/>
                <w:iCs/>
                <w:lang w:val="ro-RO" w:eastAsia="ro-RO"/>
              </w:rPr>
              <w:t>zonele</w:t>
            </w:r>
            <w:proofErr w:type="spellEnd"/>
            <w:r w:rsidR="00030665" w:rsidRPr="00030665">
              <w:rPr>
                <w:rFonts w:asciiTheme="minorHAnsi" w:hAnsiTheme="minorHAnsi" w:cstheme="minorHAnsi"/>
                <w:iCs/>
                <w:lang w:val="ro-RO" w:eastAsia="ro-RO"/>
              </w:rPr>
              <w:t xml:space="preserve"> </w:t>
            </w:r>
            <w:proofErr w:type="spellStart"/>
            <w:r w:rsidR="00030665" w:rsidRPr="00030665">
              <w:rPr>
                <w:rFonts w:asciiTheme="minorHAnsi" w:hAnsiTheme="minorHAnsi" w:cstheme="minorHAnsi"/>
                <w:iCs/>
                <w:lang w:val="ro-RO" w:eastAsia="ro-RO"/>
              </w:rPr>
              <w:t>colinare</w:t>
            </w:r>
            <w:proofErr w:type="spellEnd"/>
            <w:r w:rsidR="00030665" w:rsidRPr="00030665">
              <w:rPr>
                <w:rFonts w:asciiTheme="minorHAnsi" w:hAnsiTheme="minorHAnsi" w:cstheme="minorHAnsi"/>
                <w:iCs/>
                <w:lang w:val="ro-RO" w:eastAsia="ro-RO"/>
              </w:rPr>
              <w:t xml:space="preserve"> </w:t>
            </w:r>
            <w:proofErr w:type="spellStart"/>
            <w:r w:rsidR="00030665" w:rsidRPr="00030665">
              <w:rPr>
                <w:rFonts w:asciiTheme="minorHAnsi" w:hAnsiTheme="minorHAnsi" w:cstheme="minorHAnsi"/>
                <w:iCs/>
                <w:lang w:val="ro-RO" w:eastAsia="ro-RO"/>
              </w:rPr>
              <w:t>sau</w:t>
            </w:r>
            <w:proofErr w:type="spellEnd"/>
            <w:r w:rsidR="00030665" w:rsidRPr="00030665">
              <w:rPr>
                <w:rFonts w:asciiTheme="minorHAnsi" w:hAnsiTheme="minorHAnsi" w:cstheme="minorHAnsi"/>
                <w:iCs/>
                <w:lang w:val="ro-RO" w:eastAsia="ro-RO"/>
              </w:rPr>
              <w:t xml:space="preserve"> de </w:t>
            </w:r>
            <w:proofErr w:type="spellStart"/>
            <w:r w:rsidR="00030665" w:rsidRPr="00030665">
              <w:rPr>
                <w:rFonts w:asciiTheme="minorHAnsi" w:hAnsiTheme="minorHAnsi" w:cstheme="minorHAnsi"/>
                <w:iCs/>
                <w:lang w:val="ro-RO" w:eastAsia="ro-RO"/>
              </w:rPr>
              <w:t>munte</w:t>
            </w:r>
            <w:proofErr w:type="spellEnd"/>
            <w:r w:rsidR="00030665" w:rsidRPr="00030665">
              <w:rPr>
                <w:rFonts w:asciiTheme="minorHAnsi" w:hAnsiTheme="minorHAnsi" w:cstheme="minorHAnsi"/>
                <w:iCs/>
                <w:lang w:val="ro-RO" w:eastAsia="ro-RO"/>
              </w:rPr>
              <w:t xml:space="preserve"> care nu</w:t>
            </w:r>
            <w:r w:rsidR="00030665" w:rsidRPr="00030665">
              <w:rPr>
                <w:rFonts w:asciiTheme="minorHAnsi" w:hAnsiTheme="minorHAnsi" w:cstheme="minorHAnsi"/>
                <w:iCs/>
                <w:lang w:val="ro-RO" w:eastAsia="ro-RO"/>
              </w:rPr>
              <w:t xml:space="preserve"> </w:t>
            </w:r>
            <w:r w:rsidR="00030665" w:rsidRPr="00030665">
              <w:rPr>
                <w:rFonts w:asciiTheme="minorHAnsi" w:hAnsiTheme="minorHAnsi" w:cstheme="minorHAnsi"/>
                <w:iCs/>
                <w:lang w:val="ro-RO" w:eastAsia="ro-RO"/>
              </w:rPr>
              <w:t xml:space="preserve">au </w:t>
            </w:r>
            <w:proofErr w:type="spellStart"/>
            <w:r w:rsidR="00030665" w:rsidRPr="00030665">
              <w:rPr>
                <w:rFonts w:asciiTheme="minorHAnsi" w:hAnsiTheme="minorHAnsi" w:cstheme="minorHAnsi"/>
                <w:iCs/>
                <w:lang w:val="ro-RO" w:eastAsia="ro-RO"/>
              </w:rPr>
              <w:t>potenţial</w:t>
            </w:r>
            <w:proofErr w:type="spellEnd"/>
            <w:r w:rsidR="00030665" w:rsidRPr="00030665">
              <w:rPr>
                <w:rFonts w:asciiTheme="minorHAnsi" w:hAnsiTheme="minorHAnsi" w:cstheme="minorHAnsi"/>
                <w:iCs/>
                <w:lang w:val="ro-RO" w:eastAsia="ro-RO"/>
              </w:rPr>
              <w:t xml:space="preserve"> de valorificare prin vânzare/</w:t>
            </w:r>
            <w:proofErr w:type="spellStart"/>
            <w:r w:rsidR="00030665" w:rsidRPr="00030665">
              <w:rPr>
                <w:rFonts w:asciiTheme="minorHAnsi" w:hAnsiTheme="minorHAnsi" w:cstheme="minorHAnsi"/>
                <w:iCs/>
                <w:lang w:val="ro-RO" w:eastAsia="ro-RO"/>
              </w:rPr>
              <w:t>construcţie</w:t>
            </w:r>
            <w:proofErr w:type="spellEnd"/>
            <w:r w:rsidR="00030665" w:rsidRPr="00030665">
              <w:rPr>
                <w:rFonts w:asciiTheme="minorHAnsi" w:hAnsiTheme="minorHAnsi" w:cstheme="minorHAnsi"/>
                <w:iCs/>
                <w:lang w:val="ro-RO" w:eastAsia="ro-RO"/>
              </w:rPr>
              <w:t>/</w:t>
            </w:r>
            <w:proofErr w:type="spellStart"/>
            <w:r w:rsidR="00030665" w:rsidRPr="00030665">
              <w:rPr>
                <w:rFonts w:asciiTheme="minorHAnsi" w:hAnsiTheme="minorHAnsi" w:cstheme="minorHAnsi"/>
                <w:iCs/>
                <w:lang w:val="ro-RO" w:eastAsia="ro-RO"/>
              </w:rPr>
              <w:t>producţie</w:t>
            </w:r>
            <w:proofErr w:type="spellEnd"/>
            <w:r w:rsidR="00030665" w:rsidRPr="00030665">
              <w:rPr>
                <w:rFonts w:asciiTheme="minorHAnsi" w:hAnsiTheme="minorHAnsi" w:cstheme="minorHAnsi"/>
                <w:iCs/>
                <w:lang w:val="ro-RO" w:eastAsia="ro-RO"/>
              </w:rPr>
              <w:t xml:space="preserve"> agricolă</w:t>
            </w:r>
            <w:r w:rsidR="00030665">
              <w:rPr>
                <w:rFonts w:asciiTheme="minorHAnsi" w:hAnsiTheme="minorHAnsi" w:cstheme="minorHAnsi"/>
                <w:iCs/>
                <w:lang w:val="ro-RO" w:eastAsia="ro-RO"/>
              </w:rPr>
              <w:t>.</w:t>
            </w:r>
          </w:p>
        </w:tc>
      </w:tr>
    </w:tbl>
    <w:p w:rsidR="0019351E" w:rsidRPr="00424984" w:rsidRDefault="0019351E" w:rsidP="0019351E">
      <w:pPr>
        <w:autoSpaceDE w:val="0"/>
        <w:autoSpaceDN w:val="0"/>
        <w:adjustRightInd w:val="0"/>
        <w:jc w:val="center"/>
        <w:rPr>
          <w:rFonts w:asciiTheme="minorHAnsi" w:hAnsiTheme="minorHAnsi" w:cstheme="minorHAnsi"/>
          <w:i/>
          <w:iCs/>
          <w:lang w:val="ro-RO"/>
        </w:rPr>
      </w:pPr>
    </w:p>
    <w:tbl>
      <w:tblPr>
        <w:tblStyle w:val="TableGrid"/>
        <w:tblW w:w="0" w:type="auto"/>
        <w:tblLook w:val="04A0" w:firstRow="1" w:lastRow="0" w:firstColumn="1" w:lastColumn="0" w:noHBand="0" w:noVBand="1"/>
      </w:tblPr>
      <w:tblGrid>
        <w:gridCol w:w="531"/>
        <w:gridCol w:w="8819"/>
      </w:tblGrid>
      <w:tr w:rsidR="0019351E" w:rsidRPr="00424984" w:rsidTr="00074B49">
        <w:tc>
          <w:tcPr>
            <w:tcW w:w="9464" w:type="dxa"/>
            <w:gridSpan w:val="2"/>
          </w:tcPr>
          <w:p w:rsidR="0019351E" w:rsidRPr="00424984" w:rsidRDefault="0019351E" w:rsidP="00074B49">
            <w:pPr>
              <w:autoSpaceDE w:val="0"/>
              <w:autoSpaceDN w:val="0"/>
              <w:adjustRightInd w:val="0"/>
              <w:rPr>
                <w:rFonts w:asciiTheme="minorHAnsi" w:hAnsiTheme="minorHAnsi" w:cstheme="minorHAnsi"/>
                <w:i/>
                <w:iCs/>
                <w:lang w:val="ro-RO"/>
              </w:rPr>
            </w:pPr>
            <w:r w:rsidRPr="00424984">
              <w:rPr>
                <w:rFonts w:asciiTheme="minorHAnsi" w:hAnsiTheme="minorHAnsi" w:cstheme="minorHAnsi"/>
                <w:b/>
                <w:bCs/>
                <w:i/>
                <w:iCs/>
                <w:lang w:val="ro-RO" w:eastAsia="ro-RO"/>
              </w:rPr>
              <w:t>Bunuri mobile*)</w:t>
            </w:r>
          </w:p>
        </w:tc>
      </w:tr>
      <w:tr w:rsidR="0019351E" w:rsidRPr="00424984" w:rsidTr="00074B49">
        <w:tc>
          <w:tcPr>
            <w:tcW w:w="534" w:type="dxa"/>
          </w:tcPr>
          <w:p w:rsidR="0019351E" w:rsidRPr="00424984" w:rsidRDefault="0019351E" w:rsidP="00074B49">
            <w:pPr>
              <w:autoSpaceDE w:val="0"/>
              <w:autoSpaceDN w:val="0"/>
              <w:adjustRightInd w:val="0"/>
              <w:jc w:val="center"/>
              <w:rPr>
                <w:rFonts w:asciiTheme="minorHAnsi" w:hAnsiTheme="minorHAnsi" w:cstheme="minorHAnsi"/>
                <w:iCs/>
                <w:lang w:val="ro-RO"/>
              </w:rPr>
            </w:pPr>
            <w:r w:rsidRPr="00424984">
              <w:rPr>
                <w:rFonts w:asciiTheme="minorHAnsi" w:hAnsiTheme="minorHAnsi" w:cstheme="minorHAnsi"/>
                <w:iCs/>
                <w:lang w:val="ro-RO"/>
              </w:rPr>
              <w:t>1</w:t>
            </w:r>
          </w:p>
        </w:tc>
        <w:tc>
          <w:tcPr>
            <w:tcW w:w="8930" w:type="dxa"/>
          </w:tcPr>
          <w:p w:rsidR="0019351E" w:rsidRPr="00424984" w:rsidRDefault="0019351E" w:rsidP="00030665">
            <w:pPr>
              <w:autoSpaceDE w:val="0"/>
              <w:autoSpaceDN w:val="0"/>
              <w:adjustRightInd w:val="0"/>
              <w:jc w:val="both"/>
              <w:rPr>
                <w:rFonts w:asciiTheme="minorHAnsi" w:hAnsiTheme="minorHAnsi" w:cstheme="minorHAnsi"/>
                <w:iCs/>
                <w:lang w:val="ro-RO"/>
              </w:rPr>
            </w:pPr>
            <w:r w:rsidRPr="00424984">
              <w:rPr>
                <w:rFonts w:asciiTheme="minorHAnsi" w:hAnsiTheme="minorHAnsi" w:cstheme="minorHAnsi"/>
                <w:iCs/>
                <w:lang w:val="ro-RO" w:eastAsia="ro-RO"/>
              </w:rPr>
              <w:t>Autoturism/</w:t>
            </w:r>
            <w:r w:rsidR="00030665">
              <w:rPr>
                <w:rFonts w:asciiTheme="minorHAnsi" w:hAnsiTheme="minorHAnsi" w:cstheme="minorHAnsi"/>
                <w:iCs/>
                <w:lang w:val="ro-RO" w:eastAsia="ro-RO"/>
              </w:rPr>
              <w:t>a</w:t>
            </w:r>
            <w:r w:rsidRPr="00424984">
              <w:rPr>
                <w:rFonts w:asciiTheme="minorHAnsi" w:hAnsiTheme="minorHAnsi" w:cstheme="minorHAnsi"/>
                <w:iCs/>
                <w:lang w:val="ro-RO" w:eastAsia="ro-RO"/>
              </w:rPr>
              <w:t xml:space="preserve">utoturisme și/sau motocicletă/motociclete cu o vechime mai mică de 10 ani, cu excepția celor adaptate pentru persoanele cu handicap </w:t>
            </w:r>
            <w:r w:rsidR="00030665">
              <w:rPr>
                <w:rFonts w:asciiTheme="minorHAnsi" w:hAnsiTheme="minorHAnsi" w:cstheme="minorHAnsi"/>
                <w:iCs/>
                <w:lang w:val="ro-RO" w:eastAsia="ro-RO"/>
              </w:rPr>
              <w:t xml:space="preserve">sau </w:t>
            </w:r>
            <w:bookmarkStart w:id="0" w:name="_GoBack"/>
            <w:bookmarkEnd w:id="0"/>
            <w:r w:rsidRPr="00424984">
              <w:rPr>
                <w:rFonts w:asciiTheme="minorHAnsi" w:hAnsiTheme="minorHAnsi" w:cstheme="minorHAnsi"/>
                <w:iCs/>
                <w:lang w:val="ro-RO" w:eastAsia="ro-RO"/>
              </w:rPr>
              <w:t>destinate transportului acestora sau persoanelor dependente, precum și pentru uzul persoanelor aflate în zone greu accesibile</w:t>
            </w:r>
          </w:p>
        </w:tc>
      </w:tr>
      <w:tr w:rsidR="0019351E" w:rsidRPr="00424984" w:rsidTr="00074B49">
        <w:tc>
          <w:tcPr>
            <w:tcW w:w="534" w:type="dxa"/>
          </w:tcPr>
          <w:p w:rsidR="0019351E" w:rsidRPr="00424984" w:rsidRDefault="0019351E" w:rsidP="00074B49">
            <w:pPr>
              <w:autoSpaceDE w:val="0"/>
              <w:autoSpaceDN w:val="0"/>
              <w:adjustRightInd w:val="0"/>
              <w:jc w:val="center"/>
              <w:rPr>
                <w:rFonts w:asciiTheme="minorHAnsi" w:hAnsiTheme="minorHAnsi" w:cstheme="minorHAnsi"/>
                <w:iCs/>
                <w:lang w:val="ro-RO"/>
              </w:rPr>
            </w:pPr>
            <w:r w:rsidRPr="00424984">
              <w:rPr>
                <w:rFonts w:asciiTheme="minorHAnsi" w:hAnsiTheme="minorHAnsi" w:cstheme="minorHAnsi"/>
                <w:iCs/>
                <w:lang w:val="ro-RO"/>
              </w:rPr>
              <w:t>2</w:t>
            </w:r>
          </w:p>
        </w:tc>
        <w:tc>
          <w:tcPr>
            <w:tcW w:w="8930" w:type="dxa"/>
          </w:tcPr>
          <w:p w:rsidR="0019351E" w:rsidRPr="00424984" w:rsidRDefault="0019351E" w:rsidP="00074B49">
            <w:pPr>
              <w:autoSpaceDE w:val="0"/>
              <w:autoSpaceDN w:val="0"/>
              <w:adjustRightInd w:val="0"/>
              <w:jc w:val="both"/>
              <w:rPr>
                <w:rFonts w:asciiTheme="minorHAnsi" w:hAnsiTheme="minorHAnsi" w:cstheme="minorHAnsi"/>
                <w:iCs/>
                <w:lang w:val="ro-RO"/>
              </w:rPr>
            </w:pPr>
            <w:r w:rsidRPr="00424984">
              <w:rPr>
                <w:rFonts w:asciiTheme="minorHAnsi" w:hAnsiTheme="minorHAnsi" w:cstheme="minorHAnsi"/>
                <w:iCs/>
                <w:lang w:val="ro-RO" w:eastAsia="ro-RO"/>
              </w:rPr>
              <w:t>Mai mult de un autoturism/motocicletă cu o vechime mai mare de 10 ani</w:t>
            </w:r>
          </w:p>
        </w:tc>
      </w:tr>
      <w:tr w:rsidR="0019351E" w:rsidRPr="00424984" w:rsidTr="00074B49">
        <w:tc>
          <w:tcPr>
            <w:tcW w:w="534" w:type="dxa"/>
          </w:tcPr>
          <w:p w:rsidR="0019351E" w:rsidRPr="00424984" w:rsidRDefault="0019351E" w:rsidP="00074B49">
            <w:pPr>
              <w:autoSpaceDE w:val="0"/>
              <w:autoSpaceDN w:val="0"/>
              <w:adjustRightInd w:val="0"/>
              <w:jc w:val="center"/>
              <w:rPr>
                <w:rFonts w:asciiTheme="minorHAnsi" w:hAnsiTheme="minorHAnsi" w:cstheme="minorHAnsi"/>
                <w:iCs/>
                <w:lang w:val="ro-RO"/>
              </w:rPr>
            </w:pPr>
            <w:r w:rsidRPr="00424984">
              <w:rPr>
                <w:rFonts w:asciiTheme="minorHAnsi" w:hAnsiTheme="minorHAnsi" w:cstheme="minorHAnsi"/>
                <w:iCs/>
                <w:lang w:val="ro-RO"/>
              </w:rPr>
              <w:t>3</w:t>
            </w:r>
          </w:p>
        </w:tc>
        <w:tc>
          <w:tcPr>
            <w:tcW w:w="8930" w:type="dxa"/>
          </w:tcPr>
          <w:p w:rsidR="0019351E" w:rsidRPr="00424984" w:rsidRDefault="0019351E" w:rsidP="00074B49">
            <w:pPr>
              <w:autoSpaceDE w:val="0"/>
              <w:autoSpaceDN w:val="0"/>
              <w:adjustRightInd w:val="0"/>
              <w:jc w:val="both"/>
              <w:rPr>
                <w:rFonts w:asciiTheme="minorHAnsi" w:hAnsiTheme="minorHAnsi" w:cstheme="minorHAnsi"/>
                <w:iCs/>
                <w:lang w:val="ro-RO"/>
              </w:rPr>
            </w:pPr>
            <w:r w:rsidRPr="00424984">
              <w:rPr>
                <w:rFonts w:asciiTheme="minorHAnsi" w:hAnsiTheme="minorHAnsi" w:cstheme="minorHAnsi"/>
                <w:iCs/>
                <w:lang w:val="ro-RO" w:eastAsia="ro-RO"/>
              </w:rPr>
              <w:t>Autovehicule: autoutilitare, autocamioane de orice fel cu sau fără remorci, rulote, autobuze, microbuze</w:t>
            </w:r>
          </w:p>
        </w:tc>
      </w:tr>
      <w:tr w:rsidR="0019351E" w:rsidRPr="00424984" w:rsidTr="00074B49">
        <w:tc>
          <w:tcPr>
            <w:tcW w:w="534" w:type="dxa"/>
          </w:tcPr>
          <w:p w:rsidR="0019351E" w:rsidRPr="00424984" w:rsidRDefault="0019351E" w:rsidP="00074B49">
            <w:pPr>
              <w:autoSpaceDE w:val="0"/>
              <w:autoSpaceDN w:val="0"/>
              <w:adjustRightInd w:val="0"/>
              <w:jc w:val="center"/>
              <w:rPr>
                <w:rFonts w:asciiTheme="minorHAnsi" w:hAnsiTheme="minorHAnsi" w:cstheme="minorHAnsi"/>
                <w:iCs/>
                <w:lang w:val="ro-RO"/>
              </w:rPr>
            </w:pPr>
            <w:r w:rsidRPr="00424984">
              <w:rPr>
                <w:rFonts w:asciiTheme="minorHAnsi" w:hAnsiTheme="minorHAnsi" w:cstheme="minorHAnsi"/>
                <w:iCs/>
                <w:lang w:val="ro-RO"/>
              </w:rPr>
              <w:t>4</w:t>
            </w:r>
          </w:p>
        </w:tc>
        <w:tc>
          <w:tcPr>
            <w:tcW w:w="8930" w:type="dxa"/>
          </w:tcPr>
          <w:p w:rsidR="0019351E" w:rsidRPr="00424984" w:rsidRDefault="0019351E" w:rsidP="00074B49">
            <w:pPr>
              <w:autoSpaceDE w:val="0"/>
              <w:autoSpaceDN w:val="0"/>
              <w:adjustRightInd w:val="0"/>
              <w:jc w:val="both"/>
              <w:rPr>
                <w:rFonts w:asciiTheme="minorHAnsi" w:hAnsiTheme="minorHAnsi" w:cstheme="minorHAnsi"/>
                <w:iCs/>
                <w:lang w:val="ro-RO"/>
              </w:rPr>
            </w:pPr>
            <w:r w:rsidRPr="00424984">
              <w:rPr>
                <w:rFonts w:asciiTheme="minorHAnsi" w:hAnsiTheme="minorHAnsi" w:cstheme="minorHAnsi"/>
                <w:iCs/>
                <w:lang w:val="ro-RO" w:eastAsia="ro-RO"/>
              </w:rPr>
              <w:t xml:space="preserve">Șalupe, bărci cu motor, scutere de apă, iahturi, cu </w:t>
            </w:r>
            <w:r w:rsidR="006C63D9" w:rsidRPr="00424984">
              <w:rPr>
                <w:rFonts w:asciiTheme="minorHAnsi" w:hAnsiTheme="minorHAnsi" w:cstheme="minorHAnsi"/>
                <w:iCs/>
                <w:lang w:val="ro-RO" w:eastAsia="ro-RO"/>
              </w:rPr>
              <w:t>excepția</w:t>
            </w:r>
            <w:r w:rsidRPr="00424984">
              <w:rPr>
                <w:rFonts w:asciiTheme="minorHAnsi" w:hAnsiTheme="minorHAnsi" w:cstheme="minorHAnsi"/>
                <w:iCs/>
                <w:lang w:val="ro-RO" w:eastAsia="ro-RO"/>
              </w:rPr>
              <w:t xml:space="preserve"> bărcilor necesare pentru uzul persoanelor care locuiesc în Rezervația Biosferei "Delta Dunării"</w:t>
            </w:r>
          </w:p>
        </w:tc>
      </w:tr>
      <w:tr w:rsidR="0019351E" w:rsidRPr="00424984" w:rsidTr="00074B49">
        <w:tc>
          <w:tcPr>
            <w:tcW w:w="534" w:type="dxa"/>
          </w:tcPr>
          <w:p w:rsidR="0019351E" w:rsidRPr="00424984" w:rsidRDefault="0019351E" w:rsidP="00074B49">
            <w:pPr>
              <w:autoSpaceDE w:val="0"/>
              <w:autoSpaceDN w:val="0"/>
              <w:adjustRightInd w:val="0"/>
              <w:jc w:val="center"/>
              <w:rPr>
                <w:rFonts w:asciiTheme="minorHAnsi" w:hAnsiTheme="minorHAnsi" w:cstheme="minorHAnsi"/>
                <w:iCs/>
                <w:lang w:val="ro-RO"/>
              </w:rPr>
            </w:pPr>
            <w:r w:rsidRPr="00424984">
              <w:rPr>
                <w:rFonts w:asciiTheme="minorHAnsi" w:hAnsiTheme="minorHAnsi" w:cstheme="minorHAnsi"/>
                <w:iCs/>
                <w:lang w:val="ro-RO"/>
              </w:rPr>
              <w:t>5</w:t>
            </w:r>
          </w:p>
        </w:tc>
        <w:tc>
          <w:tcPr>
            <w:tcW w:w="8930" w:type="dxa"/>
          </w:tcPr>
          <w:p w:rsidR="0019351E" w:rsidRPr="00424984" w:rsidRDefault="0019351E" w:rsidP="00074B49">
            <w:pPr>
              <w:autoSpaceDE w:val="0"/>
              <w:autoSpaceDN w:val="0"/>
              <w:adjustRightInd w:val="0"/>
              <w:jc w:val="both"/>
              <w:rPr>
                <w:rFonts w:asciiTheme="minorHAnsi" w:hAnsiTheme="minorHAnsi" w:cstheme="minorHAnsi"/>
                <w:iCs/>
                <w:lang w:val="ro-RO"/>
              </w:rPr>
            </w:pPr>
            <w:r w:rsidRPr="00424984">
              <w:rPr>
                <w:rFonts w:asciiTheme="minorHAnsi" w:hAnsiTheme="minorHAnsi" w:cstheme="minorHAnsi"/>
                <w:iCs/>
                <w:lang w:val="ro-RO" w:eastAsia="ro-RO"/>
              </w:rPr>
              <w:t>Utilaje agricole: tractor, combină autopropulsată</w:t>
            </w:r>
          </w:p>
        </w:tc>
      </w:tr>
      <w:tr w:rsidR="0019351E" w:rsidRPr="00424984" w:rsidTr="00074B49">
        <w:tc>
          <w:tcPr>
            <w:tcW w:w="534" w:type="dxa"/>
          </w:tcPr>
          <w:p w:rsidR="0019351E" w:rsidRPr="00424984" w:rsidRDefault="0019351E" w:rsidP="00074B49">
            <w:pPr>
              <w:autoSpaceDE w:val="0"/>
              <w:autoSpaceDN w:val="0"/>
              <w:adjustRightInd w:val="0"/>
              <w:jc w:val="center"/>
              <w:rPr>
                <w:rFonts w:asciiTheme="minorHAnsi" w:hAnsiTheme="minorHAnsi" w:cstheme="minorHAnsi"/>
                <w:iCs/>
                <w:lang w:val="ro-RO"/>
              </w:rPr>
            </w:pPr>
            <w:r w:rsidRPr="00424984">
              <w:rPr>
                <w:rFonts w:asciiTheme="minorHAnsi" w:hAnsiTheme="minorHAnsi" w:cstheme="minorHAnsi"/>
                <w:iCs/>
                <w:lang w:val="ro-RO"/>
              </w:rPr>
              <w:t>6</w:t>
            </w:r>
          </w:p>
        </w:tc>
        <w:tc>
          <w:tcPr>
            <w:tcW w:w="8930" w:type="dxa"/>
          </w:tcPr>
          <w:p w:rsidR="0019351E" w:rsidRPr="00424984" w:rsidRDefault="0019351E" w:rsidP="00074B49">
            <w:pPr>
              <w:autoSpaceDE w:val="0"/>
              <w:autoSpaceDN w:val="0"/>
              <w:adjustRightInd w:val="0"/>
              <w:jc w:val="both"/>
              <w:rPr>
                <w:rFonts w:asciiTheme="minorHAnsi" w:hAnsiTheme="minorHAnsi" w:cstheme="minorHAnsi"/>
                <w:iCs/>
                <w:lang w:val="ro-RO"/>
              </w:rPr>
            </w:pPr>
            <w:r w:rsidRPr="00424984">
              <w:rPr>
                <w:rFonts w:asciiTheme="minorHAnsi" w:hAnsiTheme="minorHAnsi" w:cstheme="minorHAnsi"/>
                <w:iCs/>
                <w:lang w:val="ro-RO" w:eastAsia="ro-RO"/>
              </w:rPr>
              <w:t>Utilaje de prelucrare agricolă: presă de ulei, moară de cereale</w:t>
            </w:r>
          </w:p>
        </w:tc>
      </w:tr>
      <w:tr w:rsidR="0019351E" w:rsidRPr="00424984" w:rsidTr="00074B49">
        <w:tc>
          <w:tcPr>
            <w:tcW w:w="534" w:type="dxa"/>
          </w:tcPr>
          <w:p w:rsidR="0019351E" w:rsidRPr="00424984" w:rsidRDefault="0019351E" w:rsidP="00074B49">
            <w:pPr>
              <w:autoSpaceDE w:val="0"/>
              <w:autoSpaceDN w:val="0"/>
              <w:adjustRightInd w:val="0"/>
              <w:jc w:val="center"/>
              <w:rPr>
                <w:rFonts w:asciiTheme="minorHAnsi" w:hAnsiTheme="minorHAnsi" w:cstheme="minorHAnsi"/>
                <w:iCs/>
                <w:lang w:val="ro-RO"/>
              </w:rPr>
            </w:pPr>
            <w:r w:rsidRPr="00424984">
              <w:rPr>
                <w:rFonts w:asciiTheme="minorHAnsi" w:hAnsiTheme="minorHAnsi" w:cstheme="minorHAnsi"/>
                <w:iCs/>
                <w:lang w:val="ro-RO"/>
              </w:rPr>
              <w:t>7</w:t>
            </w:r>
          </w:p>
        </w:tc>
        <w:tc>
          <w:tcPr>
            <w:tcW w:w="8930" w:type="dxa"/>
          </w:tcPr>
          <w:p w:rsidR="0019351E" w:rsidRPr="00424984" w:rsidRDefault="0019351E" w:rsidP="00074B49">
            <w:pPr>
              <w:autoSpaceDE w:val="0"/>
              <w:autoSpaceDN w:val="0"/>
              <w:adjustRightInd w:val="0"/>
              <w:jc w:val="both"/>
              <w:rPr>
                <w:rFonts w:asciiTheme="minorHAnsi" w:hAnsiTheme="minorHAnsi" w:cstheme="minorHAnsi"/>
                <w:iCs/>
                <w:lang w:val="ro-RO"/>
              </w:rPr>
            </w:pPr>
            <w:r w:rsidRPr="00424984">
              <w:rPr>
                <w:rFonts w:asciiTheme="minorHAnsi" w:hAnsiTheme="minorHAnsi" w:cstheme="minorHAnsi"/>
                <w:iCs/>
                <w:lang w:val="ro-RO" w:eastAsia="ro-RO"/>
              </w:rPr>
              <w:t>Utilaje de prelucrat lemnul: gater sau alte utilaje de prelucrat lemnul  acționate hidraulic, mecanic sau electric</w:t>
            </w:r>
          </w:p>
        </w:tc>
      </w:tr>
      <w:tr w:rsidR="0019351E" w:rsidRPr="00424984" w:rsidTr="00074B49">
        <w:tc>
          <w:tcPr>
            <w:tcW w:w="9464" w:type="dxa"/>
            <w:gridSpan w:val="2"/>
          </w:tcPr>
          <w:p w:rsidR="0019351E" w:rsidRPr="00424984" w:rsidRDefault="0019351E" w:rsidP="00074B49">
            <w:pPr>
              <w:autoSpaceDE w:val="0"/>
              <w:autoSpaceDN w:val="0"/>
              <w:adjustRightInd w:val="0"/>
              <w:jc w:val="center"/>
              <w:rPr>
                <w:rFonts w:asciiTheme="minorHAnsi" w:hAnsiTheme="minorHAnsi" w:cstheme="minorHAnsi"/>
                <w:i/>
                <w:iCs/>
                <w:lang w:val="ro-RO" w:eastAsia="ro-RO"/>
              </w:rPr>
            </w:pPr>
            <w:r w:rsidRPr="00424984">
              <w:rPr>
                <w:rFonts w:asciiTheme="minorHAnsi" w:hAnsiTheme="minorHAnsi" w:cstheme="minorHAnsi"/>
                <w:i/>
                <w:iCs/>
                <w:lang w:val="ro-RO" w:eastAsia="ro-RO"/>
              </w:rPr>
              <w:t>*) Aflate în stare de funcționare</w:t>
            </w:r>
          </w:p>
        </w:tc>
      </w:tr>
    </w:tbl>
    <w:p w:rsidR="0019351E" w:rsidRDefault="0019351E" w:rsidP="0019351E">
      <w:pPr>
        <w:autoSpaceDE w:val="0"/>
        <w:autoSpaceDN w:val="0"/>
        <w:adjustRightInd w:val="0"/>
        <w:jc w:val="center"/>
        <w:rPr>
          <w:rFonts w:ascii="Courier New" w:hAnsi="Courier New" w:cs="Courier New"/>
          <w:b/>
          <w:i/>
          <w:iCs/>
          <w:sz w:val="18"/>
          <w:szCs w:val="18"/>
          <w:lang w:val="ro-RO"/>
        </w:rPr>
      </w:pPr>
    </w:p>
    <w:tbl>
      <w:tblPr>
        <w:tblStyle w:val="TableGrid"/>
        <w:tblW w:w="0" w:type="auto"/>
        <w:tblLook w:val="04A0" w:firstRow="1" w:lastRow="0" w:firstColumn="1" w:lastColumn="0" w:noHBand="0" w:noVBand="1"/>
      </w:tblPr>
      <w:tblGrid>
        <w:gridCol w:w="531"/>
        <w:gridCol w:w="8819"/>
      </w:tblGrid>
      <w:tr w:rsidR="0019351E" w:rsidRPr="002A2B0F" w:rsidTr="00074B49">
        <w:tc>
          <w:tcPr>
            <w:tcW w:w="9464" w:type="dxa"/>
            <w:gridSpan w:val="2"/>
          </w:tcPr>
          <w:p w:rsidR="0019351E" w:rsidRPr="002A2B0F" w:rsidRDefault="0019351E" w:rsidP="00074B49">
            <w:pPr>
              <w:autoSpaceDE w:val="0"/>
              <w:autoSpaceDN w:val="0"/>
              <w:adjustRightInd w:val="0"/>
              <w:rPr>
                <w:rFonts w:ascii="Calibri" w:hAnsi="Calibri" w:cs="Calibri"/>
                <w:i/>
                <w:iCs/>
                <w:lang w:val="ro-RO"/>
              </w:rPr>
            </w:pPr>
            <w:r>
              <w:rPr>
                <w:rFonts w:ascii="Calibri" w:hAnsi="Calibri" w:cs="Calibri"/>
                <w:b/>
                <w:bCs/>
                <w:i/>
                <w:iCs/>
                <w:lang w:val="ro-RO" w:eastAsia="ro-RO"/>
              </w:rPr>
              <w:t>Depozite bancare</w:t>
            </w:r>
          </w:p>
        </w:tc>
      </w:tr>
      <w:tr w:rsidR="0019351E" w:rsidRPr="002A2B0F" w:rsidTr="00074B49">
        <w:tc>
          <w:tcPr>
            <w:tcW w:w="534" w:type="dxa"/>
          </w:tcPr>
          <w:p w:rsidR="0019351E" w:rsidRPr="002A2B0F" w:rsidRDefault="0019351E" w:rsidP="00074B49">
            <w:pPr>
              <w:autoSpaceDE w:val="0"/>
              <w:autoSpaceDN w:val="0"/>
              <w:adjustRightInd w:val="0"/>
              <w:jc w:val="both"/>
              <w:rPr>
                <w:rFonts w:ascii="Calibri" w:hAnsi="Calibri" w:cs="Calibri"/>
                <w:iCs/>
                <w:lang w:val="ro-RO"/>
              </w:rPr>
            </w:pPr>
            <w:r>
              <w:rPr>
                <w:rFonts w:ascii="Calibri" w:hAnsi="Calibri" w:cs="Calibri"/>
                <w:iCs/>
                <w:lang w:val="ro-RO"/>
              </w:rPr>
              <w:t>1</w:t>
            </w:r>
          </w:p>
        </w:tc>
        <w:tc>
          <w:tcPr>
            <w:tcW w:w="8930" w:type="dxa"/>
          </w:tcPr>
          <w:p w:rsidR="0019351E" w:rsidRPr="000A68B6" w:rsidRDefault="0019351E" w:rsidP="00074B49">
            <w:pPr>
              <w:autoSpaceDE w:val="0"/>
              <w:autoSpaceDN w:val="0"/>
              <w:adjustRightInd w:val="0"/>
              <w:jc w:val="both"/>
              <w:rPr>
                <w:rFonts w:asciiTheme="minorHAnsi" w:hAnsiTheme="minorHAnsi" w:cstheme="minorHAnsi"/>
                <w:iCs/>
                <w:lang w:val="ro-RO"/>
              </w:rPr>
            </w:pPr>
            <w:r w:rsidRPr="000A68B6">
              <w:rPr>
                <w:rFonts w:asciiTheme="minorHAnsi" w:hAnsiTheme="minorHAnsi" w:cstheme="minorHAnsi"/>
                <w:iCs/>
                <w:lang w:val="ro-RO" w:eastAsia="ro-RO"/>
              </w:rPr>
              <w:t>Depozite bancare cu valoare de peste 3.000 lei</w:t>
            </w:r>
            <w:r w:rsidR="00030665" w:rsidRPr="00030665">
              <w:rPr>
                <w:rFonts w:asciiTheme="minorHAnsi" w:hAnsiTheme="minorHAnsi" w:cstheme="minorHAnsi"/>
                <w:iCs/>
                <w:lang w:val="ro-RO" w:eastAsia="ro-RO"/>
              </w:rPr>
              <w:t xml:space="preserve">, cu </w:t>
            </w:r>
            <w:proofErr w:type="spellStart"/>
            <w:r w:rsidR="00030665" w:rsidRPr="00030665">
              <w:rPr>
                <w:rFonts w:asciiTheme="minorHAnsi" w:hAnsiTheme="minorHAnsi" w:cstheme="minorHAnsi"/>
                <w:iCs/>
                <w:lang w:val="ro-RO" w:eastAsia="ro-RO"/>
              </w:rPr>
              <w:t>excepţia</w:t>
            </w:r>
            <w:proofErr w:type="spellEnd"/>
            <w:r w:rsidR="00030665" w:rsidRPr="00030665">
              <w:rPr>
                <w:rFonts w:asciiTheme="minorHAnsi" w:hAnsiTheme="minorHAnsi" w:cstheme="minorHAnsi"/>
                <w:iCs/>
                <w:lang w:val="ro-RO" w:eastAsia="ro-RO"/>
              </w:rPr>
              <w:t xml:space="preserve"> </w:t>
            </w:r>
            <w:proofErr w:type="spellStart"/>
            <w:r w:rsidR="00030665" w:rsidRPr="00030665">
              <w:rPr>
                <w:rFonts w:asciiTheme="minorHAnsi" w:hAnsiTheme="minorHAnsi" w:cstheme="minorHAnsi"/>
                <w:iCs/>
                <w:lang w:val="ro-RO" w:eastAsia="ro-RO"/>
              </w:rPr>
              <w:t>dobânzii</w:t>
            </w:r>
            <w:proofErr w:type="spellEnd"/>
          </w:p>
        </w:tc>
      </w:tr>
    </w:tbl>
    <w:p w:rsidR="0019351E" w:rsidRPr="00424984" w:rsidRDefault="0019351E" w:rsidP="0019351E">
      <w:pPr>
        <w:autoSpaceDE w:val="0"/>
        <w:autoSpaceDN w:val="0"/>
        <w:adjustRightInd w:val="0"/>
        <w:jc w:val="center"/>
        <w:rPr>
          <w:rFonts w:ascii="Courier New" w:hAnsi="Courier New" w:cs="Courier New"/>
          <w:b/>
          <w:i/>
          <w:iCs/>
          <w:sz w:val="18"/>
          <w:szCs w:val="18"/>
          <w:lang w:val="ro-RO"/>
        </w:rPr>
      </w:pPr>
    </w:p>
    <w:tbl>
      <w:tblPr>
        <w:tblStyle w:val="TableGrid"/>
        <w:tblW w:w="0" w:type="auto"/>
        <w:tblLook w:val="04A0" w:firstRow="1" w:lastRow="0" w:firstColumn="1" w:lastColumn="0" w:noHBand="0" w:noVBand="1"/>
      </w:tblPr>
      <w:tblGrid>
        <w:gridCol w:w="532"/>
        <w:gridCol w:w="8818"/>
      </w:tblGrid>
      <w:tr w:rsidR="0019351E" w:rsidRPr="002A2B0F" w:rsidTr="00074B49">
        <w:tc>
          <w:tcPr>
            <w:tcW w:w="9464" w:type="dxa"/>
            <w:gridSpan w:val="2"/>
          </w:tcPr>
          <w:p w:rsidR="0019351E" w:rsidRPr="002A2B0F" w:rsidRDefault="0019351E" w:rsidP="00074B49">
            <w:pPr>
              <w:autoSpaceDE w:val="0"/>
              <w:autoSpaceDN w:val="0"/>
              <w:adjustRightInd w:val="0"/>
              <w:rPr>
                <w:rFonts w:asciiTheme="minorHAnsi" w:hAnsiTheme="minorHAnsi" w:cstheme="minorHAnsi"/>
                <w:i/>
                <w:iCs/>
                <w:lang w:val="ro-RO"/>
              </w:rPr>
            </w:pPr>
            <w:r w:rsidRPr="002A2B0F">
              <w:rPr>
                <w:rFonts w:asciiTheme="minorHAnsi" w:hAnsiTheme="minorHAnsi" w:cstheme="minorHAnsi"/>
                <w:b/>
                <w:bCs/>
                <w:i/>
                <w:iCs/>
                <w:lang w:val="ro-RO" w:eastAsia="ro-RO"/>
              </w:rPr>
              <w:t>Terenuri/animale și/sau păsări</w:t>
            </w:r>
          </w:p>
        </w:tc>
      </w:tr>
      <w:tr w:rsidR="0019351E" w:rsidRPr="002A2B0F" w:rsidTr="00074B49">
        <w:tc>
          <w:tcPr>
            <w:tcW w:w="534" w:type="dxa"/>
          </w:tcPr>
          <w:p w:rsidR="0019351E" w:rsidRPr="002A2B0F" w:rsidRDefault="0019351E" w:rsidP="00074B49">
            <w:pPr>
              <w:autoSpaceDE w:val="0"/>
              <w:autoSpaceDN w:val="0"/>
              <w:adjustRightInd w:val="0"/>
              <w:jc w:val="center"/>
              <w:rPr>
                <w:rFonts w:ascii="Calibri" w:hAnsi="Calibri" w:cs="Calibri"/>
                <w:iCs/>
                <w:lang w:val="ro-RO"/>
              </w:rPr>
            </w:pPr>
            <w:r w:rsidRPr="002A2B0F">
              <w:rPr>
                <w:rFonts w:ascii="Calibri" w:hAnsi="Calibri" w:cs="Calibri"/>
                <w:iCs/>
                <w:lang w:val="ro-RO"/>
              </w:rPr>
              <w:t>1</w:t>
            </w:r>
          </w:p>
        </w:tc>
        <w:tc>
          <w:tcPr>
            <w:tcW w:w="8930" w:type="dxa"/>
          </w:tcPr>
          <w:p w:rsidR="0019351E" w:rsidRPr="002A2B0F" w:rsidRDefault="0019351E" w:rsidP="00074B49">
            <w:pPr>
              <w:autoSpaceDE w:val="0"/>
              <w:autoSpaceDN w:val="0"/>
              <w:adjustRightInd w:val="0"/>
              <w:jc w:val="both"/>
              <w:rPr>
                <w:rFonts w:asciiTheme="minorHAnsi" w:hAnsiTheme="minorHAnsi" w:cstheme="minorHAnsi"/>
                <w:iCs/>
                <w:lang w:val="ro-RO"/>
              </w:rPr>
            </w:pPr>
            <w:r w:rsidRPr="002A2B0F">
              <w:rPr>
                <w:rFonts w:asciiTheme="minorHAnsi" w:hAnsiTheme="minorHAnsi" w:cstheme="minorHAnsi"/>
                <w:iCs/>
                <w:lang w:val="ro-RO" w:eastAsia="ro-RO"/>
              </w:rPr>
              <w:t>Suprafețe de teren, animale și păsări a căror valoare netă de producție  anuală depășește suma de 1.000 euro pentru persoana singură, respectiv suma de 2.500 euro pentru familie</w:t>
            </w:r>
          </w:p>
        </w:tc>
      </w:tr>
    </w:tbl>
    <w:p w:rsidR="002C7545" w:rsidRDefault="002C7545"/>
    <w:p w:rsidR="0019351E" w:rsidRPr="0019351E" w:rsidRDefault="0019351E" w:rsidP="0019351E">
      <w:pPr>
        <w:jc w:val="center"/>
        <w:rPr>
          <w:rFonts w:asciiTheme="minorHAnsi" w:hAnsiTheme="minorHAnsi" w:cstheme="minorHAnsi"/>
        </w:rPr>
      </w:pPr>
    </w:p>
    <w:p w:rsidR="0019351E" w:rsidRDefault="0019351E" w:rsidP="0019351E">
      <w:pPr>
        <w:autoSpaceDE w:val="0"/>
        <w:autoSpaceDN w:val="0"/>
        <w:adjustRightInd w:val="0"/>
        <w:jc w:val="center"/>
        <w:rPr>
          <w:rFonts w:asciiTheme="minorHAnsi" w:hAnsiTheme="minorHAnsi" w:cstheme="minorHAnsi"/>
          <w:lang w:val="ro-RO"/>
        </w:rPr>
      </w:pPr>
    </w:p>
    <w:p w:rsidR="0019351E" w:rsidRDefault="0019351E" w:rsidP="0019351E">
      <w:pPr>
        <w:autoSpaceDE w:val="0"/>
        <w:autoSpaceDN w:val="0"/>
        <w:adjustRightInd w:val="0"/>
        <w:jc w:val="center"/>
        <w:rPr>
          <w:rFonts w:asciiTheme="minorHAnsi" w:hAnsiTheme="minorHAnsi" w:cstheme="minorHAnsi"/>
          <w:lang w:val="ro-RO"/>
        </w:rPr>
      </w:pPr>
    </w:p>
    <w:p w:rsidR="0019351E" w:rsidRDefault="0019351E" w:rsidP="0019351E">
      <w:pPr>
        <w:autoSpaceDE w:val="0"/>
        <w:autoSpaceDN w:val="0"/>
        <w:adjustRightInd w:val="0"/>
        <w:jc w:val="center"/>
        <w:rPr>
          <w:rFonts w:asciiTheme="minorHAnsi" w:hAnsiTheme="minorHAnsi" w:cstheme="minorHAnsi"/>
          <w:lang w:val="ro-RO"/>
        </w:rPr>
      </w:pPr>
      <w:r w:rsidRPr="0019351E">
        <w:rPr>
          <w:rFonts w:asciiTheme="minorHAnsi" w:hAnsiTheme="minorHAnsi" w:cstheme="minorHAnsi"/>
          <w:i/>
          <w:lang w:val="ro-RO"/>
        </w:rPr>
        <w:t>Am luat la cunoștință conținutul prezentei liste</w:t>
      </w:r>
      <w:r w:rsidRPr="0019351E">
        <w:rPr>
          <w:rFonts w:asciiTheme="minorHAnsi" w:hAnsiTheme="minorHAnsi" w:cstheme="minorHAnsi"/>
          <w:lang w:val="ro-RO"/>
        </w:rPr>
        <w:t xml:space="preserve">  </w:t>
      </w:r>
    </w:p>
    <w:p w:rsidR="0019351E" w:rsidRDefault="0019351E" w:rsidP="0019351E">
      <w:pPr>
        <w:autoSpaceDE w:val="0"/>
        <w:autoSpaceDN w:val="0"/>
        <w:adjustRightInd w:val="0"/>
        <w:jc w:val="center"/>
        <w:rPr>
          <w:rFonts w:asciiTheme="minorHAnsi" w:hAnsiTheme="minorHAnsi" w:cstheme="minorHAnsi"/>
          <w:lang w:val="ro-RO"/>
        </w:rPr>
      </w:pPr>
    </w:p>
    <w:p w:rsidR="0019351E" w:rsidRDefault="0019351E" w:rsidP="0019351E">
      <w:pPr>
        <w:autoSpaceDE w:val="0"/>
        <w:autoSpaceDN w:val="0"/>
        <w:adjustRightInd w:val="0"/>
        <w:jc w:val="center"/>
        <w:rPr>
          <w:rFonts w:asciiTheme="minorHAnsi" w:hAnsiTheme="minorHAnsi" w:cstheme="minorHAnsi"/>
          <w:lang w:val="ro-RO"/>
        </w:rPr>
      </w:pPr>
    </w:p>
    <w:p w:rsidR="0019351E" w:rsidRDefault="0019351E" w:rsidP="0019351E">
      <w:pPr>
        <w:autoSpaceDE w:val="0"/>
        <w:autoSpaceDN w:val="0"/>
        <w:adjustRightInd w:val="0"/>
        <w:jc w:val="center"/>
        <w:rPr>
          <w:rFonts w:asciiTheme="minorHAnsi" w:hAnsiTheme="minorHAnsi" w:cstheme="minorHAnsi"/>
          <w:lang w:val="ro-RO"/>
        </w:rPr>
      </w:pPr>
    </w:p>
    <w:p w:rsidR="0019351E" w:rsidRPr="0019351E" w:rsidRDefault="0019351E" w:rsidP="0019351E">
      <w:pPr>
        <w:autoSpaceDE w:val="0"/>
        <w:autoSpaceDN w:val="0"/>
        <w:adjustRightInd w:val="0"/>
        <w:jc w:val="center"/>
        <w:rPr>
          <w:rFonts w:asciiTheme="minorHAnsi" w:hAnsiTheme="minorHAnsi" w:cstheme="minorHAnsi"/>
          <w:lang w:val="ro-RO"/>
        </w:rPr>
      </w:pPr>
      <w:r w:rsidRPr="0019351E">
        <w:rPr>
          <w:rFonts w:asciiTheme="minorHAnsi" w:hAnsiTheme="minorHAnsi" w:cstheme="minorHAnsi"/>
          <w:lang w:val="ro-RO"/>
        </w:rPr>
        <w:t>______________________________________________________________________________</w:t>
      </w:r>
    </w:p>
    <w:p w:rsidR="0019351E" w:rsidRPr="0019351E" w:rsidRDefault="0019351E" w:rsidP="0019351E">
      <w:pPr>
        <w:jc w:val="center"/>
        <w:rPr>
          <w:rFonts w:asciiTheme="minorHAnsi" w:hAnsiTheme="minorHAnsi" w:cstheme="minorHAnsi"/>
        </w:rPr>
      </w:pPr>
      <w:r w:rsidRPr="0019351E">
        <w:rPr>
          <w:rFonts w:asciiTheme="minorHAnsi" w:hAnsiTheme="minorHAnsi" w:cstheme="minorHAnsi"/>
          <w:lang w:val="ro-RO"/>
        </w:rPr>
        <w:t>(nume, prenume, dată, semnătură)</w:t>
      </w:r>
    </w:p>
    <w:sectPr w:rsidR="0019351E" w:rsidRPr="001935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B4"/>
    <w:rsid w:val="00030665"/>
    <w:rsid w:val="00042BB4"/>
    <w:rsid w:val="000A68B6"/>
    <w:rsid w:val="0019351E"/>
    <w:rsid w:val="002C7545"/>
    <w:rsid w:val="005637ED"/>
    <w:rsid w:val="006C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08DC"/>
  <w15:chartTrackingRefBased/>
  <w15:docId w15:val="{D3F2006C-E4E5-4304-9456-A8116874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5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35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3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7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 BIRSAN</cp:lastModifiedBy>
  <cp:revision>6</cp:revision>
  <cp:lastPrinted>2019-03-27T10:31:00Z</cp:lastPrinted>
  <dcterms:created xsi:type="dcterms:W3CDTF">2019-03-27T10:29:00Z</dcterms:created>
  <dcterms:modified xsi:type="dcterms:W3CDTF">2022-03-23T07:58:00Z</dcterms:modified>
</cp:coreProperties>
</file>